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EF" w:rsidRDefault="00C610EF">
      <w:pPr>
        <w:rPr>
          <w:rFonts w:ascii="Century Gothic" w:hAnsi="Century Gothic"/>
          <w:b/>
          <w:sz w:val="24"/>
        </w:rPr>
      </w:pPr>
      <w:r w:rsidRPr="00C610EF">
        <w:rPr>
          <w:rFonts w:ascii="Century Gothic" w:hAnsi="Century Gothic"/>
          <w:b/>
          <w:sz w:val="24"/>
        </w:rPr>
        <w:t>Market Offences Articles</w:t>
      </w:r>
    </w:p>
    <w:p w:rsidR="00C610EF" w:rsidRDefault="00410C27" w:rsidP="00C610EF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7F9C0D6" wp14:editId="13679435">
            <wp:simplePos x="0" y="0"/>
            <wp:positionH relativeFrom="margin">
              <wp:posOffset>4933315</wp:posOffset>
            </wp:positionH>
            <wp:positionV relativeFrom="paragraph">
              <wp:posOffset>10795</wp:posOffset>
            </wp:positionV>
            <wp:extent cx="1019175" cy="1545590"/>
            <wp:effectExtent l="0" t="0" r="9525" b="0"/>
            <wp:wrapSquare wrapText="bothSides"/>
            <wp:docPr id="5" name="Picture 5" descr="http://www.thehindubusinessline.com/multimedia/dynamic/01272/bl18arathi_JPG_127243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hindubusinessline.com/multimedia/dynamic/01272/bl18arathi_JPG_127243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0EF">
        <w:rPr>
          <w:rFonts w:ascii="Century Gothic" w:hAnsi="Century Gothic"/>
          <w:sz w:val="24"/>
        </w:rPr>
        <w:t xml:space="preserve">Read the two online articles about recent market offences committed.  Then complete the tasks and answer </w:t>
      </w:r>
      <w:r>
        <w:rPr>
          <w:rFonts w:ascii="Century Gothic" w:hAnsi="Century Gothic"/>
          <w:sz w:val="24"/>
        </w:rPr>
        <w:t>the</w:t>
      </w:r>
      <w:r w:rsidRPr="00410C27">
        <w:rPr>
          <w:noProof/>
          <w:lang w:eastAsia="en-GB"/>
        </w:rPr>
        <w:t xml:space="preserve"> </w:t>
      </w:r>
      <w:r>
        <w:rPr>
          <w:rFonts w:ascii="Century Gothic" w:hAnsi="Century Gothic"/>
          <w:sz w:val="24"/>
        </w:rPr>
        <w:t>questions</w:t>
      </w:r>
      <w:r w:rsidR="00C610EF">
        <w:rPr>
          <w:rFonts w:ascii="Century Gothic" w:hAnsi="Century Gothic"/>
          <w:sz w:val="24"/>
        </w:rPr>
        <w:t xml:space="preserve"> that follow.</w:t>
      </w:r>
    </w:p>
    <w:p w:rsidR="00C610EF" w:rsidRDefault="00C610EF" w:rsidP="00C610EF">
      <w:pPr>
        <w:rPr>
          <w:rFonts w:ascii="Century Gothic" w:hAnsi="Century Gothic"/>
          <w:sz w:val="24"/>
        </w:rPr>
      </w:pPr>
    </w:p>
    <w:p w:rsidR="00C610EF" w:rsidRDefault="00C610EF" w:rsidP="00C610EF">
      <w:pPr>
        <w:rPr>
          <w:rFonts w:ascii="Century Gothic" w:hAnsi="Century Gothic"/>
          <w:b/>
        </w:rPr>
      </w:pPr>
      <w:r w:rsidRPr="00C610EF">
        <w:rPr>
          <w:rFonts w:ascii="Century Gothic" w:hAnsi="Century Gothic"/>
          <w:b/>
          <w:sz w:val="24"/>
        </w:rPr>
        <w:t xml:space="preserve">Article 1 - </w:t>
      </w:r>
      <w:r w:rsidRPr="00C610EF">
        <w:rPr>
          <w:rFonts w:ascii="Century Gothic" w:hAnsi="Century Gothic"/>
          <w:b/>
          <w:bCs/>
        </w:rPr>
        <w:t xml:space="preserve">“Ex Moore Capital trader Julian </w:t>
      </w:r>
      <w:proofErr w:type="spellStart"/>
      <w:r w:rsidRPr="00C610EF">
        <w:rPr>
          <w:rFonts w:ascii="Century Gothic" w:hAnsi="Century Gothic"/>
          <w:b/>
          <w:bCs/>
        </w:rPr>
        <w:t>Rifat</w:t>
      </w:r>
      <w:proofErr w:type="spellEnd"/>
      <w:r w:rsidRPr="00C610EF">
        <w:rPr>
          <w:rFonts w:ascii="Century Gothic" w:hAnsi="Century Gothic"/>
          <w:b/>
          <w:bCs/>
        </w:rPr>
        <w:t xml:space="preserve"> jailed for insider trading”, </w:t>
      </w:r>
      <w:r w:rsidRPr="00C610EF">
        <w:rPr>
          <w:rFonts w:ascii="Century Gothic" w:hAnsi="Century Gothic"/>
          <w:b/>
        </w:rPr>
        <w:t>taken from The Telegraph, March 2016</w:t>
      </w:r>
    </w:p>
    <w:p w:rsidR="00410C27" w:rsidRDefault="00410C27" w:rsidP="00410C27">
      <w:pPr>
        <w:rPr>
          <w:rFonts w:ascii="Century Gothic" w:hAnsi="Century Gothic"/>
          <w:b/>
        </w:rPr>
      </w:pPr>
    </w:p>
    <w:p w:rsidR="00410C27" w:rsidRPr="00410C27" w:rsidRDefault="00410C27" w:rsidP="00410C27">
      <w:pPr>
        <w:rPr>
          <w:rFonts w:ascii="Century Gothic" w:hAnsi="Century Gothic"/>
          <w:b/>
        </w:rPr>
      </w:pPr>
      <w:hyperlink r:id="rId7" w:history="1">
        <w:r w:rsidRPr="00410C27">
          <w:rPr>
            <w:rStyle w:val="Hyperlink"/>
            <w:rFonts w:ascii="Century Gothic" w:hAnsi="Century Gothic"/>
            <w:b/>
          </w:rPr>
          <w:t>http://www.telegraph.co.uk/finance/financial-crime/11483297/Ex-Moore-Capital-trader-Julian-Rifat-jailed-for-insider-trading.html</w:t>
        </w:r>
      </w:hyperlink>
    </w:p>
    <w:p w:rsidR="00410C27" w:rsidRDefault="00410C27" w:rsidP="00C610EF">
      <w:pPr>
        <w:rPr>
          <w:rFonts w:ascii="Century Gothic" w:hAnsi="Century Gothic"/>
          <w:b/>
        </w:rPr>
      </w:pPr>
    </w:p>
    <w:p w:rsidR="00C610EF" w:rsidRDefault="00C610EF" w:rsidP="00C610EF">
      <w:pPr>
        <w:rPr>
          <w:rFonts w:ascii="Century Gothic" w:hAnsi="Century Gothic"/>
          <w:sz w:val="24"/>
        </w:rPr>
      </w:pPr>
      <w:r w:rsidRPr="00C610EF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77C077" wp14:editId="6F1F82EC">
                <wp:simplePos x="0" y="0"/>
                <wp:positionH relativeFrom="margin">
                  <wp:align>right</wp:align>
                </wp:positionH>
                <wp:positionV relativeFrom="paragraph">
                  <wp:posOffset>478155</wp:posOffset>
                </wp:positionV>
                <wp:extent cx="57054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0EF" w:rsidRDefault="00C610EF"/>
                          <w:p w:rsidR="00C610EF" w:rsidRDefault="00C610EF"/>
                          <w:p w:rsidR="00C610EF" w:rsidRDefault="00C610EF"/>
                          <w:p w:rsidR="00C610EF" w:rsidRDefault="00C610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37.65pt;width:44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">
                <v:textbox style="mso-fit-shape-to-text:t">
                  <w:txbxContent>
                    <w:p w:rsidR="00C610EF" w:rsidRDefault="00C610EF"/>
                    <w:p w:rsidR="00C610EF" w:rsidRDefault="00C610EF"/>
                    <w:p w:rsidR="00C610EF" w:rsidRDefault="00C610EF"/>
                    <w:p w:rsidR="00C610EF" w:rsidRDefault="00C610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What activities was Mr </w:t>
      </w:r>
      <w:proofErr w:type="spellStart"/>
      <w:r>
        <w:rPr>
          <w:rFonts w:ascii="Century Gothic" w:hAnsi="Century Gothic"/>
          <w:sz w:val="24"/>
        </w:rPr>
        <w:t>Rifat</w:t>
      </w:r>
      <w:proofErr w:type="spellEnd"/>
      <w:r>
        <w:rPr>
          <w:rFonts w:ascii="Century Gothic" w:hAnsi="Century Gothic"/>
          <w:sz w:val="24"/>
        </w:rPr>
        <w:t xml:space="preserve"> involved in, which resulted in his conviction for insider trading?</w:t>
      </w:r>
    </w:p>
    <w:p w:rsidR="00C610EF" w:rsidRDefault="00C610EF" w:rsidP="00C610EF">
      <w:pPr>
        <w:rPr>
          <w:rFonts w:ascii="Century Gothic" w:hAnsi="Century Gothic"/>
          <w:sz w:val="24"/>
        </w:rPr>
      </w:pPr>
    </w:p>
    <w:p w:rsidR="00410C27" w:rsidRDefault="00410C27" w:rsidP="00C610EF">
      <w:pPr>
        <w:rPr>
          <w:rFonts w:ascii="Century Gothic" w:hAnsi="Century Gothic"/>
          <w:sz w:val="24"/>
        </w:rPr>
      </w:pPr>
    </w:p>
    <w:p w:rsidR="00C610EF" w:rsidRPr="00C610EF" w:rsidRDefault="00C610EF" w:rsidP="00C610EF">
      <w:pPr>
        <w:rPr>
          <w:rFonts w:ascii="Century Gothic" w:hAnsi="Century Gothic"/>
          <w:sz w:val="24"/>
        </w:rPr>
      </w:pPr>
      <w:r w:rsidRPr="00C610EF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6A3C1" wp14:editId="6784FC5A">
                <wp:simplePos x="0" y="0"/>
                <wp:positionH relativeFrom="margin">
                  <wp:align>right</wp:align>
                </wp:positionH>
                <wp:positionV relativeFrom="paragraph">
                  <wp:posOffset>445135</wp:posOffset>
                </wp:positionV>
                <wp:extent cx="5705475" cy="1404620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0EF" w:rsidRDefault="00C610EF" w:rsidP="00C610EF"/>
                          <w:p w:rsidR="00C610EF" w:rsidRDefault="00C610EF" w:rsidP="00C610EF"/>
                          <w:p w:rsidR="00C610EF" w:rsidRDefault="00C610EF" w:rsidP="00C610EF"/>
                          <w:p w:rsidR="00C610EF" w:rsidRDefault="00C610EF" w:rsidP="00C610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6A3C1" id="_x0000_s1027" type="#_x0000_t202" style="position:absolute;margin-left:398.05pt;margin-top:35.05pt;width:449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">
                <v:textbox style="mso-fit-shape-to-text:t">
                  <w:txbxContent>
                    <w:p w:rsidR="00C610EF" w:rsidRDefault="00C610EF" w:rsidP="00C610EF"/>
                    <w:p w:rsidR="00C610EF" w:rsidRDefault="00C610EF" w:rsidP="00C610EF"/>
                    <w:p w:rsidR="00C610EF" w:rsidRDefault="00C610EF" w:rsidP="00C610EF"/>
                    <w:p w:rsidR="00C610EF" w:rsidRDefault="00C610EF" w:rsidP="00C610E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Why were Mr </w:t>
      </w:r>
      <w:proofErr w:type="spellStart"/>
      <w:r>
        <w:rPr>
          <w:rFonts w:ascii="Century Gothic" w:hAnsi="Century Gothic"/>
          <w:sz w:val="24"/>
        </w:rPr>
        <w:t>Rifat’s</w:t>
      </w:r>
      <w:proofErr w:type="spellEnd"/>
      <w:r>
        <w:rPr>
          <w:rFonts w:ascii="Century Gothic" w:hAnsi="Century Gothic"/>
          <w:sz w:val="24"/>
        </w:rPr>
        <w:t xml:space="preserve"> actions considered to constitute the offence </w:t>
      </w:r>
      <w:r w:rsidR="00A21E2D">
        <w:rPr>
          <w:rFonts w:ascii="Century Gothic" w:hAnsi="Century Gothic"/>
          <w:sz w:val="24"/>
        </w:rPr>
        <w:t xml:space="preserve">of </w:t>
      </w:r>
      <w:bookmarkStart w:id="0" w:name="_GoBack"/>
      <w:bookmarkEnd w:id="0"/>
      <w:r>
        <w:rPr>
          <w:rFonts w:ascii="Century Gothic" w:hAnsi="Century Gothic"/>
          <w:sz w:val="24"/>
        </w:rPr>
        <w:t>insider trading?</w:t>
      </w:r>
    </w:p>
    <w:p w:rsidR="00C610EF" w:rsidRDefault="00C610EF" w:rsidP="00C610EF">
      <w:pPr>
        <w:rPr>
          <w:rFonts w:ascii="Century Gothic" w:hAnsi="Century Gothic"/>
          <w:sz w:val="24"/>
        </w:rPr>
      </w:pPr>
    </w:p>
    <w:p w:rsidR="00410C27" w:rsidRDefault="00410C27" w:rsidP="00384F44">
      <w:pPr>
        <w:rPr>
          <w:rFonts w:ascii="Century Gothic" w:hAnsi="Century Gothic"/>
          <w:b/>
          <w:bCs/>
          <w:sz w:val="24"/>
        </w:rPr>
      </w:pPr>
    </w:p>
    <w:p w:rsidR="00410C27" w:rsidRDefault="00410C27" w:rsidP="00384F44">
      <w:pPr>
        <w:rPr>
          <w:rFonts w:ascii="Century Gothic" w:hAnsi="Century Gothic"/>
          <w:b/>
          <w:bCs/>
          <w:sz w:val="24"/>
        </w:rPr>
      </w:pPr>
    </w:p>
    <w:p w:rsidR="00410C27" w:rsidRDefault="00410C27" w:rsidP="00384F44">
      <w:pPr>
        <w:rPr>
          <w:rFonts w:ascii="Century Gothic" w:hAnsi="Century Gothic"/>
          <w:b/>
          <w:bCs/>
          <w:sz w:val="24"/>
        </w:rPr>
      </w:pPr>
    </w:p>
    <w:p w:rsidR="00410C27" w:rsidRDefault="00410C27" w:rsidP="00384F44">
      <w:pPr>
        <w:rPr>
          <w:rFonts w:ascii="Century Gothic" w:hAnsi="Century Gothic"/>
          <w:b/>
          <w:bCs/>
          <w:sz w:val="24"/>
        </w:rPr>
      </w:pPr>
    </w:p>
    <w:p w:rsidR="00384F44" w:rsidRDefault="00410C27" w:rsidP="00384F44">
      <w:pPr>
        <w:rPr>
          <w:rFonts w:ascii="Century Gothic" w:hAnsi="Century Gothic"/>
          <w:b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329FD4B5" wp14:editId="38AFE2FF">
            <wp:simplePos x="0" y="0"/>
            <wp:positionH relativeFrom="column">
              <wp:posOffset>4819650</wp:posOffset>
            </wp:positionH>
            <wp:positionV relativeFrom="paragraph">
              <wp:posOffset>438150</wp:posOffset>
            </wp:positionV>
            <wp:extent cx="1219200" cy="913765"/>
            <wp:effectExtent l="0" t="0" r="0" b="635"/>
            <wp:wrapSquare wrapText="bothSides"/>
            <wp:docPr id="7" name="Picture 7" descr="http://assets.efinancialnews.com/2015/12/IMG008950_full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efinancialnews.com/2015/12/IMG008950_full4x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F44" w:rsidRPr="00384F44">
        <w:rPr>
          <w:rFonts w:ascii="Century Gothic" w:hAnsi="Century Gothic"/>
          <w:b/>
          <w:bCs/>
          <w:sz w:val="24"/>
        </w:rPr>
        <w:t>Article 2</w:t>
      </w:r>
      <w:r w:rsidR="00384F44" w:rsidRPr="00384F44">
        <w:rPr>
          <w:rFonts w:ascii="Century Gothic" w:hAnsi="Century Gothic"/>
          <w:b/>
          <w:sz w:val="24"/>
        </w:rPr>
        <w:t xml:space="preserve"> - </w:t>
      </w:r>
      <w:r w:rsidR="00384F44" w:rsidRPr="00384F44">
        <w:rPr>
          <w:rFonts w:ascii="Century Gothic" w:hAnsi="Century Gothic"/>
          <w:b/>
          <w:bCs/>
          <w:sz w:val="24"/>
        </w:rPr>
        <w:t xml:space="preserve">“‘Mad Punter’ claims no knowledge of market offence”, </w:t>
      </w:r>
      <w:r w:rsidR="00384F44" w:rsidRPr="00384F44">
        <w:rPr>
          <w:rFonts w:ascii="Century Gothic" w:hAnsi="Century Gothic"/>
          <w:b/>
          <w:sz w:val="24"/>
        </w:rPr>
        <w:t>taken from FT.com, April 2016</w:t>
      </w:r>
    </w:p>
    <w:p w:rsidR="00410C27" w:rsidRDefault="00410C27" w:rsidP="00384F44">
      <w:pPr>
        <w:rPr>
          <w:rFonts w:ascii="Century Gothic" w:hAnsi="Century Gothic"/>
          <w:b/>
          <w:sz w:val="24"/>
        </w:rPr>
      </w:pPr>
    </w:p>
    <w:p w:rsidR="00410C27" w:rsidRPr="00410C27" w:rsidRDefault="00410C27" w:rsidP="00410C27">
      <w:pPr>
        <w:rPr>
          <w:rFonts w:ascii="Century Gothic" w:hAnsi="Century Gothic"/>
          <w:b/>
          <w:sz w:val="24"/>
        </w:rPr>
      </w:pPr>
      <w:hyperlink r:id="rId9" w:history="1">
        <w:r w:rsidRPr="00410C27">
          <w:rPr>
            <w:rStyle w:val="Hyperlink"/>
            <w:rFonts w:ascii="Century Gothic" w:hAnsi="Century Gothic"/>
            <w:b/>
            <w:sz w:val="24"/>
          </w:rPr>
          <w:t>http://www.ft.com/fastft/2016/04/08/mad-punter-claims-no-knowledge-of-market-offence/</w:t>
        </w:r>
      </w:hyperlink>
    </w:p>
    <w:p w:rsidR="00410C27" w:rsidRDefault="00410C27" w:rsidP="00384F44">
      <w:pPr>
        <w:rPr>
          <w:rFonts w:ascii="Century Gothic" w:hAnsi="Century Gothic"/>
          <w:b/>
          <w:sz w:val="24"/>
        </w:rPr>
      </w:pPr>
    </w:p>
    <w:p w:rsidR="00384F44" w:rsidRDefault="00384F44" w:rsidP="00384F44">
      <w:pPr>
        <w:rPr>
          <w:rFonts w:ascii="Century Gothic" w:hAnsi="Century Gothic"/>
          <w:sz w:val="24"/>
        </w:rPr>
      </w:pPr>
      <w:r w:rsidRPr="00C610EF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74D4AB" wp14:editId="220F908B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5705475" cy="16383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F44" w:rsidRDefault="00384F44" w:rsidP="00384F44"/>
                          <w:p w:rsidR="00384F44" w:rsidRDefault="00384F44" w:rsidP="00384F44"/>
                          <w:p w:rsidR="00384F44" w:rsidRDefault="00384F44" w:rsidP="00384F44"/>
                          <w:p w:rsidR="00384F44" w:rsidRDefault="00384F44" w:rsidP="00384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9114" id="Text Box 3" o:spid="_x0000_s1028" type="#_x0000_t202" style="position:absolute;margin-left:398.05pt;margin-top:26.6pt;width:449.25pt;height:12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FiJwIAAEw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">
                <v:textbox>
                  <w:txbxContent>
                    <w:p w:rsidR="00384F44" w:rsidRDefault="00384F44" w:rsidP="00384F44"/>
                    <w:p w:rsidR="00384F44" w:rsidRDefault="00384F44" w:rsidP="00384F44"/>
                    <w:p w:rsidR="00384F44" w:rsidRDefault="00384F44" w:rsidP="00384F44"/>
                    <w:p w:rsidR="00384F44" w:rsidRDefault="00384F44" w:rsidP="00384F4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What was Mr </w:t>
      </w:r>
      <w:proofErr w:type="spellStart"/>
      <w:r>
        <w:rPr>
          <w:rFonts w:ascii="Century Gothic" w:hAnsi="Century Gothic"/>
          <w:sz w:val="24"/>
        </w:rPr>
        <w:t>Parvizi</w:t>
      </w:r>
      <w:proofErr w:type="spellEnd"/>
      <w:r>
        <w:rPr>
          <w:rFonts w:ascii="Century Gothic" w:hAnsi="Century Gothic"/>
          <w:sz w:val="24"/>
        </w:rPr>
        <w:t xml:space="preserve"> accused of doing?</w:t>
      </w:r>
    </w:p>
    <w:p w:rsidR="00384F44" w:rsidRDefault="00384F44" w:rsidP="00384F44">
      <w:pPr>
        <w:rPr>
          <w:rFonts w:ascii="Century Gothic" w:hAnsi="Century Gothic"/>
          <w:sz w:val="24"/>
        </w:rPr>
      </w:pPr>
    </w:p>
    <w:p w:rsidR="00384F44" w:rsidRPr="00384F44" w:rsidRDefault="00384F44" w:rsidP="00384F44">
      <w:pPr>
        <w:rPr>
          <w:rFonts w:ascii="Century Gothic" w:hAnsi="Century Gothic"/>
          <w:sz w:val="24"/>
        </w:rPr>
      </w:pPr>
      <w:r w:rsidRPr="00C610EF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BAFA31" wp14:editId="271D0238">
                <wp:simplePos x="0" y="0"/>
                <wp:positionH relativeFrom="margin">
                  <wp:align>right</wp:align>
                </wp:positionH>
                <wp:positionV relativeFrom="paragraph">
                  <wp:posOffset>516255</wp:posOffset>
                </wp:positionV>
                <wp:extent cx="5705475" cy="16383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F44" w:rsidRDefault="00384F44" w:rsidP="00384F44"/>
                          <w:p w:rsidR="00384F44" w:rsidRDefault="00384F44" w:rsidP="00384F44"/>
                          <w:p w:rsidR="00384F44" w:rsidRDefault="00384F44" w:rsidP="00384F44"/>
                          <w:p w:rsidR="00384F44" w:rsidRDefault="00384F44" w:rsidP="00384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A02B1" id="Text Box 4" o:spid="_x0000_s1029" type="#_x0000_t202" style="position:absolute;margin-left:398.05pt;margin-top:40.65pt;width:449.25pt;height:12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">
                <v:textbox>
                  <w:txbxContent>
                    <w:p w:rsidR="00384F44" w:rsidRDefault="00384F44" w:rsidP="00384F44">
                      <w:bookmarkStart w:id="1" w:name="_GoBack"/>
                    </w:p>
                    <w:p w:rsidR="00384F44" w:rsidRDefault="00384F44" w:rsidP="00384F44"/>
                    <w:p w:rsidR="00384F44" w:rsidRDefault="00384F44" w:rsidP="00384F44"/>
                    <w:bookmarkEnd w:id="1"/>
                    <w:p w:rsidR="00384F44" w:rsidRDefault="00384F44" w:rsidP="00384F4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>How does his supposed conduct differ from committing the offence of insider trading?</w:t>
      </w:r>
    </w:p>
    <w:p w:rsidR="00384F44" w:rsidRPr="00384F44" w:rsidRDefault="00384F44" w:rsidP="00384F44">
      <w:pPr>
        <w:rPr>
          <w:rFonts w:ascii="Century Gothic" w:hAnsi="Century Gothic"/>
          <w:sz w:val="24"/>
        </w:rPr>
      </w:pPr>
    </w:p>
    <w:p w:rsidR="00C610EF" w:rsidRPr="00384F44" w:rsidRDefault="00384F44" w:rsidP="00384F44">
      <w:pPr>
        <w:rPr>
          <w:rFonts w:ascii="Century Gothic" w:hAnsi="Century Gothic"/>
          <w:sz w:val="24"/>
        </w:rPr>
      </w:pPr>
      <w:r w:rsidRPr="00C610EF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631693" wp14:editId="0565D7E7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5705475" cy="163830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F44" w:rsidRDefault="00384F44" w:rsidP="00384F44"/>
                          <w:p w:rsidR="00384F44" w:rsidRDefault="00384F44" w:rsidP="00384F44"/>
                          <w:p w:rsidR="00384F44" w:rsidRDefault="00384F44" w:rsidP="00384F44"/>
                          <w:p w:rsidR="00384F44" w:rsidRDefault="00384F44" w:rsidP="00384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1693" id="Text Box 6" o:spid="_x0000_s1030" type="#_x0000_t202" style="position:absolute;margin-left:398.05pt;margin-top:28.2pt;width:449.25pt;height:12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uxJwIAAEw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">
                <v:textbox>
                  <w:txbxContent>
                    <w:p w:rsidR="00384F44" w:rsidRDefault="00384F44" w:rsidP="00384F44"/>
                    <w:p w:rsidR="00384F44" w:rsidRDefault="00384F44" w:rsidP="00384F44"/>
                    <w:p w:rsidR="00384F44" w:rsidRDefault="00384F44" w:rsidP="00384F44"/>
                    <w:p w:rsidR="00384F44" w:rsidRDefault="00384F44" w:rsidP="00384F4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What does Mr </w:t>
      </w:r>
      <w:proofErr w:type="spellStart"/>
      <w:r>
        <w:rPr>
          <w:rFonts w:ascii="Century Gothic" w:hAnsi="Century Gothic"/>
          <w:sz w:val="24"/>
        </w:rPr>
        <w:t>Parvizi</w:t>
      </w:r>
      <w:proofErr w:type="spellEnd"/>
      <w:r>
        <w:rPr>
          <w:rFonts w:ascii="Century Gothic" w:hAnsi="Century Gothic"/>
          <w:sz w:val="24"/>
        </w:rPr>
        <w:t xml:space="preserve"> claim about this sort of activity in markets?</w:t>
      </w:r>
    </w:p>
    <w:sectPr w:rsidR="00C610EF" w:rsidRPr="00384F4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EF" w:rsidRDefault="00C610EF" w:rsidP="00C610EF">
      <w:pPr>
        <w:spacing w:after="0" w:line="240" w:lineRule="auto"/>
      </w:pPr>
      <w:r>
        <w:separator/>
      </w:r>
    </w:p>
  </w:endnote>
  <w:endnote w:type="continuationSeparator" w:id="0">
    <w:p w:rsidR="00C610EF" w:rsidRDefault="00C610EF" w:rsidP="00C6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EF" w:rsidRDefault="00C610EF" w:rsidP="00C610EF">
      <w:pPr>
        <w:spacing w:after="0" w:line="240" w:lineRule="auto"/>
      </w:pPr>
      <w:r>
        <w:separator/>
      </w:r>
    </w:p>
  </w:footnote>
  <w:footnote w:type="continuationSeparator" w:id="0">
    <w:p w:rsidR="00C610EF" w:rsidRDefault="00C610EF" w:rsidP="00C6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EF" w:rsidRDefault="00C610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C048F8" wp14:editId="2BBC3560">
          <wp:simplePos x="0" y="0"/>
          <wp:positionH relativeFrom="column">
            <wp:posOffset>4886325</wp:posOffset>
          </wp:positionH>
          <wp:positionV relativeFrom="paragraph">
            <wp:posOffset>-181610</wp:posOffset>
          </wp:positionV>
          <wp:extent cx="1171575" cy="56959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10EF" w:rsidRDefault="00C61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EF"/>
    <w:rsid w:val="00384F44"/>
    <w:rsid w:val="00410C27"/>
    <w:rsid w:val="00A21E2D"/>
    <w:rsid w:val="00AB767A"/>
    <w:rsid w:val="00C610EF"/>
    <w:rsid w:val="00F6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C18386-C246-4505-ABB1-0C90F256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EF"/>
  </w:style>
  <w:style w:type="paragraph" w:styleId="Footer">
    <w:name w:val="footer"/>
    <w:basedOn w:val="Normal"/>
    <w:link w:val="FooterChar"/>
    <w:uiPriority w:val="99"/>
    <w:unhideWhenUsed/>
    <w:rsid w:val="00C6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EF"/>
  </w:style>
  <w:style w:type="paragraph" w:styleId="NormalWeb">
    <w:name w:val="Normal (Web)"/>
    <w:basedOn w:val="Normal"/>
    <w:uiPriority w:val="99"/>
    <w:semiHidden/>
    <w:unhideWhenUsed/>
    <w:rsid w:val="00C6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0C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elegraph.co.uk/finance/financial-crime/11483297/Ex-Moore-Capital-trader-Julian-Rifat-jailed-for-insider-trading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t.com/fastft/2016/04/08/mad-punter-claims-no-knowledge-of-market-offe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Bolton</dc:creator>
  <cp:keywords/>
  <dc:description/>
  <cp:lastModifiedBy>Matthew Bolton</cp:lastModifiedBy>
  <cp:revision>5</cp:revision>
  <cp:lastPrinted>2016-06-01T12:46:00Z</cp:lastPrinted>
  <dcterms:created xsi:type="dcterms:W3CDTF">2016-04-25T15:24:00Z</dcterms:created>
  <dcterms:modified xsi:type="dcterms:W3CDTF">2016-06-01T12:47:00Z</dcterms:modified>
</cp:coreProperties>
</file>